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01799.xml.htm"/>
      <w:bookmarkStart w:id="1" w:name="kswkform4_17871017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Durso Timothy August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VERADERMICS,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 JAMES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Veradermics, Inc</w:t>
              </w:r>
            </w:hyperlink>
            <w:r>
              <w:rPr/>
              <w:t xml:space="preserve"> [ </w:t>
            </w:r>
            <w:r>
              <w:rPr>
                <w:rFonts w:ascii="Times;serif" w:hAnsi="Times;serif"/>
                <w:color w:val="0000FF"/>
                <w:sz w:val="24"/>
                <w:shd w:fill="FFFFFF" w:val="clear"/>
              </w:rPr>
              <w:t>MANE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12.19</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121,642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106.71</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113,724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107.52</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97,418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16,767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108.38</w:t>
            </w:r>
            <w:r>
              <w:rPr>
                <w:rFonts w:ascii="Times;serif" w:hAnsi="Times;serif"/>
                <w:color w:val="008000"/>
                <w:position w:val="7"/>
                <w:sz w:val="16"/>
                <w:sz w:val="20"/>
                <w:shd w:fill="FFFFFF" w:val="clear"/>
              </w:rPr>
              <w:t>(3)</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2,348</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109.34</w:t>
            </w:r>
            <w:r>
              <w:rPr>
                <w:rFonts w:ascii="Times;serif" w:hAnsi="Times;serif"/>
                <w:color w:val="008000"/>
                <w:position w:val="7"/>
                <w:sz w:val="16"/>
                <w:sz w:val="20"/>
                <w:shd w:fill="FFFFFF" w:val="clear"/>
              </w:rPr>
              <w:t>(4)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78,303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111.28</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78,142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$106.25 to $106.99,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ranging from $107.00 to $107.99,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ranging from $108.00 to $108.99,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ranging from $109.00 to $109.96,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is fully vested and exercisable as of the date hereof.</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Greco,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7508" TargetMode="External"/><Relationship Id="rId5" Type="http://schemas.openxmlformats.org/officeDocument/2006/relationships/hyperlink" Target="http://www.sec.gov/cgi-bin/browse-edgar?action=getcompany&amp;CIK=000182763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893</Words>
  <Characters>4802</Characters>
  <CharactersWithSpaces>5570</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